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155DA2C3" w:rsidR="003135F1" w:rsidRPr="004E3D22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4E3D2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63CC387D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4E3D22">
        <w:rPr>
          <w:rFonts w:ascii="Garamond" w:hAnsi="Garamond" w:cs="Arial"/>
          <w:sz w:val="24"/>
          <w:szCs w:val="24"/>
        </w:rPr>
        <w:t>Bogotá, D.C.</w:t>
      </w:r>
      <w:r w:rsidR="00923BA8" w:rsidRPr="004E3D22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4E3D22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4E3D22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4E3D22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5E4BC709" w14:textId="77777777" w:rsidR="00EB68BE" w:rsidRDefault="00EB68BE" w:rsidP="00EB68BE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Señores:</w:t>
      </w:r>
    </w:p>
    <w:p w14:paraId="1C1F9AF5" w14:textId="77777777" w:rsidR="00EB68BE" w:rsidRPr="004E3D22" w:rsidRDefault="00EB68BE" w:rsidP="00EB68BE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ANÓNIMO</w:t>
      </w:r>
    </w:p>
    <w:p w14:paraId="0388780F" w14:textId="77777777" w:rsidR="00EB68BE" w:rsidRPr="006568B5" w:rsidRDefault="00EB68BE" w:rsidP="00EB68BE">
      <w:pPr>
        <w:pStyle w:val="Ttulo2"/>
        <w:rPr>
          <w:rFonts w:ascii="Garamond" w:hAnsi="Garamond"/>
          <w:color w:val="auto"/>
          <w:sz w:val="24"/>
          <w:szCs w:val="24"/>
          <w:lang w:val="es-CO" w:eastAsia="es-CO"/>
        </w:rPr>
      </w:pPr>
      <w:r w:rsidRPr="006568B5">
        <w:rPr>
          <w:rFonts w:ascii="Garamond" w:hAnsi="Garamond"/>
          <w:color w:val="auto"/>
          <w:sz w:val="24"/>
          <w:szCs w:val="24"/>
          <w:lang w:val="es-CO" w:eastAsia="es-CO"/>
        </w:rPr>
        <w:t>Millos8302001@hotmail.com</w:t>
      </w:r>
    </w:p>
    <w:p w14:paraId="25727CC4" w14:textId="77777777" w:rsidR="00EB68BE" w:rsidRPr="004E3D22" w:rsidRDefault="00EB68BE" w:rsidP="00EB68BE">
      <w:pPr>
        <w:spacing w:after="0" w:line="240" w:lineRule="exact"/>
        <w:rPr>
          <w:rFonts w:ascii="Garamond" w:hAnsi="Garamond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Ciudad</w:t>
      </w:r>
    </w:p>
    <w:p w14:paraId="34293037" w14:textId="77777777" w:rsidR="00EB68BE" w:rsidRPr="004E3D22" w:rsidRDefault="00EB68BE" w:rsidP="00EB68BE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2B2B6C9F" w14:textId="77777777" w:rsidR="00EB68BE" w:rsidRPr="004E3D22" w:rsidRDefault="00EB68BE" w:rsidP="00EB68BE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3BF2E3E8" w14:textId="77777777" w:rsidR="00EB68BE" w:rsidRPr="006568B5" w:rsidRDefault="00EB68BE" w:rsidP="00EB68BE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4E3D22">
        <w:rPr>
          <w:rFonts w:ascii="Garamond" w:hAnsi="Garamond" w:cs="Arial"/>
          <w:sz w:val="24"/>
          <w:szCs w:val="24"/>
          <w:lang w:val="es-CO"/>
        </w:rPr>
        <w:tab/>
      </w:r>
      <w:r w:rsidRPr="006568B5">
        <w:rPr>
          <w:rFonts w:ascii="Garamond" w:hAnsi="Garamond" w:cs="Arial"/>
          <w:sz w:val="24"/>
          <w:szCs w:val="24"/>
          <w:lang w:val="es-CO"/>
        </w:rPr>
        <w:t xml:space="preserve">Respuesta derecho de petición </w:t>
      </w:r>
    </w:p>
    <w:p w14:paraId="701E1471" w14:textId="77777777" w:rsidR="00EB68BE" w:rsidRPr="006568B5" w:rsidRDefault="00EB68BE" w:rsidP="00EB68BE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6568B5">
        <w:rPr>
          <w:rFonts w:ascii="Garamond" w:hAnsi="Garamond" w:cs="Arial"/>
          <w:sz w:val="24"/>
          <w:szCs w:val="24"/>
          <w:lang w:val="es-CO"/>
        </w:rPr>
        <w:t>Referencia:</w:t>
      </w:r>
      <w:r w:rsidRPr="006568B5">
        <w:rPr>
          <w:rFonts w:ascii="Garamond" w:hAnsi="Garamond" w:cs="Arial"/>
          <w:sz w:val="24"/>
          <w:szCs w:val="24"/>
          <w:lang w:val="es-CO"/>
        </w:rPr>
        <w:tab/>
        <w:t>Radicado Orfeo No.</w:t>
      </w:r>
      <w:r w:rsidRPr="006568B5">
        <w:rPr>
          <w:rFonts w:ascii="Garamond" w:hAnsi="Garamond"/>
          <w:sz w:val="24"/>
          <w:szCs w:val="24"/>
        </w:rPr>
        <w:t xml:space="preserve"> 20264600545432</w:t>
      </w:r>
    </w:p>
    <w:p w14:paraId="4D033919" w14:textId="77777777" w:rsidR="00EB68BE" w:rsidRPr="004E3D22" w:rsidRDefault="00EB68BE" w:rsidP="00EB68B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0FB24C47" w14:textId="77777777" w:rsidR="00EB68BE" w:rsidRPr="004E3D22" w:rsidRDefault="00EB68BE" w:rsidP="00EB68BE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4624EB40" w14:textId="77777777" w:rsidR="00EB68BE" w:rsidRPr="004E3D22" w:rsidRDefault="00EB68BE" w:rsidP="00EB68BE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La Alcaldía Local de San Cristóbal de conformidad con la Ley 1755 de 2015 y el artículo 23 de la Constitución Política, se permite dar respuesta a los radicados de la referencia, en el que solicita:</w:t>
      </w:r>
    </w:p>
    <w:p w14:paraId="1161DD94" w14:textId="77777777" w:rsidR="00EB68BE" w:rsidRPr="004E3D22" w:rsidRDefault="00EB68BE" w:rsidP="00EB68BE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27E3CBF" w14:textId="77777777" w:rsidR="00EB68BE" w:rsidRPr="004E3D22" w:rsidRDefault="00EB68BE" w:rsidP="00EB68BE">
      <w:pPr>
        <w:widowControl w:val="0"/>
        <w:spacing w:after="0" w:line="240" w:lineRule="exact"/>
        <w:ind w:left="708"/>
        <w:jc w:val="both"/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</w:pPr>
      <w:r w:rsidRPr="004E3D22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“(…) </w:t>
      </w:r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En la casa ubicada carrera 1c </w:t>
      </w:r>
      <w:proofErr w:type="gramStart"/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>No.49ª</w:t>
      </w:r>
      <w:proofErr w:type="gramEnd"/>
      <w:r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-09 Sur hay un establecimiento donde vende licor, el problema consiste que en dicho establecimiento no cuenta con documentación para ejercer actividad comercial</w:t>
      </w:r>
      <w:r w:rsidRPr="002460C1">
        <w:rPr>
          <w:rFonts w:ascii="Garamond" w:eastAsia="Droid Sans" w:hAnsi="Garamond" w:cs="Arial"/>
          <w:i/>
          <w:iCs/>
          <w:kern w:val="3"/>
          <w:sz w:val="24"/>
          <w:szCs w:val="24"/>
          <w:lang w:bidi="hi-IN"/>
        </w:rPr>
        <w:t xml:space="preserve"> (…)”</w:t>
      </w:r>
      <w:r w:rsidRPr="004E3D22">
        <w:rPr>
          <w:rFonts w:ascii="Garamond" w:hAnsi="Garamond" w:cs="Arial"/>
          <w:sz w:val="24"/>
          <w:szCs w:val="24"/>
        </w:rPr>
        <w:t xml:space="preserve"> </w:t>
      </w:r>
    </w:p>
    <w:p w14:paraId="6FED5E40" w14:textId="77777777" w:rsidR="00EB68BE" w:rsidRPr="004E3D22" w:rsidRDefault="00EB68BE" w:rsidP="00EB68BE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0045A8A0" w14:textId="77777777" w:rsidR="00EB68BE" w:rsidRPr="004E3D22" w:rsidRDefault="00EB68BE" w:rsidP="00EB68BE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 xml:space="preserve">En ejercicio de las facultades legales otorgadas a esta Alcaldía Local, le informamos que la dirección señalada en su comunicación ha sido incorporada en </w:t>
      </w:r>
      <w:r>
        <w:rPr>
          <w:rFonts w:ascii="Garamond" w:hAnsi="Garamond" w:cs="Arial"/>
          <w:sz w:val="24"/>
          <w:szCs w:val="24"/>
        </w:rPr>
        <w:t>el cronograma de operativos</w:t>
      </w:r>
      <w:r w:rsidRPr="004E3D22">
        <w:rPr>
          <w:rFonts w:ascii="Garamond" w:hAnsi="Garamond" w:cs="Arial"/>
          <w:sz w:val="24"/>
          <w:szCs w:val="24"/>
        </w:rPr>
        <w:t xml:space="preserve"> de inspección, vigilancia y control (IVC) adelantados por esta entidad, con el fin de verificar los hechos allí descritos.</w:t>
      </w:r>
    </w:p>
    <w:p w14:paraId="0B62C0D8" w14:textId="77777777" w:rsidR="00EB68BE" w:rsidRPr="004E3D22" w:rsidRDefault="00EB68BE" w:rsidP="00EB68BE">
      <w:pPr>
        <w:shd w:val="clear" w:color="auto" w:fill="FFFFFF"/>
        <w:suppressAutoHyphens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668CD338" w14:textId="77777777" w:rsidR="00EB68BE" w:rsidRPr="004E3D22" w:rsidRDefault="00EB68BE" w:rsidP="00EB68BE">
      <w:pPr>
        <w:widowControl w:val="0"/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4E3D22">
        <w:rPr>
          <w:rFonts w:ascii="Garamond" w:hAnsi="Garamond" w:cs="Arial"/>
          <w:sz w:val="24"/>
          <w:szCs w:val="24"/>
        </w:rPr>
        <w:t>Una vez realizada la intervención correspondiente, se adoptarán las medidas pertinentes dentro del marco de nuestras competencias, de conformidad a lo establecido en la normativa vigente</w:t>
      </w:r>
    </w:p>
    <w:p w14:paraId="438FEEC4" w14:textId="77777777" w:rsidR="00EB68BE" w:rsidRPr="004E3D22" w:rsidRDefault="00EB68BE" w:rsidP="00EB68BE">
      <w:pPr>
        <w:widowControl w:val="0"/>
        <w:spacing w:after="0"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bookmarkStart w:id="0" w:name="_Hlk224748221"/>
      <w:bookmarkEnd w:id="0"/>
    </w:p>
    <w:p w14:paraId="03C7A12F" w14:textId="77777777" w:rsidR="00EB68BE" w:rsidRPr="004E3D22" w:rsidRDefault="00EB68BE" w:rsidP="00EB68BE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De esta forma damos respuesta a su petición no sin antes recordarle que trabajamos en equipo con la institucionalidad y la ciudadanía para hacer de la localidad de San Cristóbal un territorio de oportunidades</w:t>
      </w:r>
    </w:p>
    <w:p w14:paraId="51BF494D" w14:textId="397440E1" w:rsidR="00EB68BE" w:rsidRPr="004E3D22" w:rsidRDefault="00EB68BE" w:rsidP="00EB68BE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326C006A" w14:textId="77777777" w:rsidR="00EB68BE" w:rsidRPr="004E3D22" w:rsidRDefault="00EB68BE" w:rsidP="00EB68BE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2F957610" w14:textId="77777777" w:rsidR="00F37429" w:rsidRPr="004E3D22" w:rsidRDefault="00F37429" w:rsidP="00F37429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40F4E191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7DFF66D2" w14:textId="77777777" w:rsidR="007E1306" w:rsidRPr="004E3D22" w:rsidRDefault="007E130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4ABC2ACA" w14:textId="154E1D89" w:rsidR="00017B26" w:rsidRPr="004E3D22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30D8259F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13FA93A1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34A3E073" w:rsidR="00597C21" w:rsidRPr="004E3D22" w:rsidRDefault="00837EB0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1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0EFE4CE0" w:rsidR="00620553" w:rsidRPr="004E3D22" w:rsidRDefault="00586174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8240" behindDoc="1" locked="0" layoutInCell="1" allowOverlap="1" wp14:anchorId="01ED03B8" wp14:editId="4013572A">
            <wp:simplePos x="0" y="0"/>
            <wp:positionH relativeFrom="page">
              <wp:align>center</wp:align>
            </wp:positionH>
            <wp:positionV relativeFrom="paragraph">
              <wp:posOffset>7620</wp:posOffset>
            </wp:positionV>
            <wp:extent cx="488950" cy="438150"/>
            <wp:effectExtent l="0" t="0" r="0" b="0"/>
            <wp:wrapTight wrapText="bothSides">
              <wp:wrapPolygon edited="0">
                <wp:start x="6732" y="7513"/>
                <wp:lineTo x="1683" y="12209"/>
                <wp:lineTo x="1683" y="15026"/>
                <wp:lineTo x="5891" y="15026"/>
                <wp:lineTo x="13465" y="13148"/>
                <wp:lineTo x="15148" y="10330"/>
                <wp:lineTo x="10099" y="7513"/>
                <wp:lineTo x="6732" y="7513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9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E45040" w14:textId="2ABFE2B1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586174">
        <w:rPr>
          <w:rFonts w:ascii="Garamond" w:hAnsi="Garamond" w:cs="Arial"/>
          <w:sz w:val="18"/>
          <w:szCs w:val="18"/>
          <w:lang w:val="es-CO"/>
        </w:rPr>
        <w:t xml:space="preserve"> </w:t>
      </w:r>
    </w:p>
    <w:p w14:paraId="659767E5" w14:textId="158D3EE1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1C41A8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7D918C36" w14:textId="12CDBDF2" w:rsidR="00C32332" w:rsidRPr="007E1306" w:rsidRDefault="002460C1" w:rsidP="007E1306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586174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C32332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1AF11EA7" w14:textId="77777777" w:rsidR="007E1306" w:rsidRDefault="007E1306" w:rsidP="007E1306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F7AE4DE" w14:textId="68AADF74" w:rsidR="00C32332" w:rsidRDefault="00C32332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E4B57ED" w14:textId="2B7929CB" w:rsidR="00C32332" w:rsidRDefault="00C32332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C32332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13058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20265430213471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28-05-2026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*20265430213471*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20265430213471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28-05-2026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*20265430213471*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2626E"/>
    <w:rsid w:val="0003361F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28F"/>
    <w:rsid w:val="000B6479"/>
    <w:rsid w:val="000B6763"/>
    <w:rsid w:val="000B697A"/>
    <w:rsid w:val="000B7213"/>
    <w:rsid w:val="000C0055"/>
    <w:rsid w:val="000C12BA"/>
    <w:rsid w:val="000C74C6"/>
    <w:rsid w:val="000D3119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689E"/>
    <w:rsid w:val="00107787"/>
    <w:rsid w:val="00110699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56C63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1A8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91399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50C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1C51"/>
    <w:rsid w:val="00452022"/>
    <w:rsid w:val="004532D0"/>
    <w:rsid w:val="0045342D"/>
    <w:rsid w:val="00456342"/>
    <w:rsid w:val="00457A54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017"/>
    <w:rsid w:val="00583F65"/>
    <w:rsid w:val="00586174"/>
    <w:rsid w:val="0059233B"/>
    <w:rsid w:val="005943E2"/>
    <w:rsid w:val="00597C21"/>
    <w:rsid w:val="005A43D9"/>
    <w:rsid w:val="005A622A"/>
    <w:rsid w:val="005A699C"/>
    <w:rsid w:val="005A7124"/>
    <w:rsid w:val="005A78BC"/>
    <w:rsid w:val="005A7E0F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5E7FE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164C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1306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37EB0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1C4D"/>
    <w:rsid w:val="00912BEB"/>
    <w:rsid w:val="00916EC2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0413"/>
    <w:rsid w:val="00A21D6D"/>
    <w:rsid w:val="00A2526C"/>
    <w:rsid w:val="00A262E4"/>
    <w:rsid w:val="00A310C9"/>
    <w:rsid w:val="00A35185"/>
    <w:rsid w:val="00A40A9A"/>
    <w:rsid w:val="00A4154B"/>
    <w:rsid w:val="00A4194F"/>
    <w:rsid w:val="00A50602"/>
    <w:rsid w:val="00A60934"/>
    <w:rsid w:val="00A70730"/>
    <w:rsid w:val="00A70B92"/>
    <w:rsid w:val="00A714FD"/>
    <w:rsid w:val="00A718E4"/>
    <w:rsid w:val="00A72D7D"/>
    <w:rsid w:val="00A72FBB"/>
    <w:rsid w:val="00A76278"/>
    <w:rsid w:val="00A829A9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169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2332"/>
    <w:rsid w:val="00C36DF6"/>
    <w:rsid w:val="00C4009E"/>
    <w:rsid w:val="00C4274D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721"/>
    <w:rsid w:val="00DA3992"/>
    <w:rsid w:val="00DA3D2B"/>
    <w:rsid w:val="00DA565C"/>
    <w:rsid w:val="00DA5CC8"/>
    <w:rsid w:val="00DA5E4D"/>
    <w:rsid w:val="00DB1E34"/>
    <w:rsid w:val="00DB3664"/>
    <w:rsid w:val="00DB3E48"/>
    <w:rsid w:val="00DB4126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B68BE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37429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paragraph" w:customStyle="1" w:styleId="Textbody">
    <w:name w:val="Text body"/>
    <w:basedOn w:val="Normal"/>
    <w:rsid w:val="00DA3721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70971442-30AD-4598-B57D-3E85EBEEA9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2026-05-28T22:32:00Z</dcterms:created>
  <dcterms:modified xsi:type="dcterms:W3CDTF">2026-05-28T22:32:00Z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